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EE" w:rsidRPr="002132EE" w:rsidRDefault="002132EE" w:rsidP="00AF388A">
      <w:pPr>
        <w:rPr>
          <w:rFonts w:ascii="Times New Roman" w:hAnsi="Times New Roman" w:cs="Times New Roman"/>
          <w:b/>
          <w:color w:val="2F5496" w:themeColor="accent5" w:themeShade="BF"/>
          <w:sz w:val="24"/>
          <w:szCs w:val="24"/>
        </w:rPr>
      </w:pPr>
      <w:r w:rsidRPr="002132EE">
        <w:rPr>
          <w:rFonts w:ascii="Times New Roman" w:hAnsi="Times New Roman" w:cs="Times New Roman"/>
          <w:b/>
          <w:color w:val="2F5496" w:themeColor="accent5" w:themeShade="BF"/>
          <w:sz w:val="24"/>
          <w:szCs w:val="24"/>
        </w:rPr>
        <w:t>PASSO A PASSO PARA REGISTRAR A DENÚNCIA</w:t>
      </w:r>
    </w:p>
    <w:p w:rsidR="0053115C" w:rsidRPr="00AF388A" w:rsidRDefault="00AF388A" w:rsidP="002132EE">
      <w:pPr>
        <w:jc w:val="both"/>
        <w:rPr>
          <w:rStyle w:val="Hyperlink"/>
          <w:rFonts w:ascii="Times New Roman" w:hAnsi="Times New Roman" w:cs="Times New Roman"/>
          <w:color w:val="auto"/>
          <w:sz w:val="24"/>
          <w:szCs w:val="24"/>
        </w:rPr>
      </w:pPr>
      <w:r w:rsidRPr="00AF388A">
        <w:rPr>
          <w:rFonts w:ascii="Times New Roman" w:hAnsi="Times New Roman" w:cs="Times New Roman"/>
          <w:sz w:val="24"/>
          <w:szCs w:val="24"/>
        </w:rPr>
        <w:t xml:space="preserve">Para registrar a denúncia é necessário se cadastrar </w:t>
      </w:r>
      <w:r>
        <w:rPr>
          <w:rFonts w:ascii="Times New Roman" w:hAnsi="Times New Roman" w:cs="Times New Roman"/>
          <w:sz w:val="24"/>
          <w:szCs w:val="24"/>
        </w:rPr>
        <w:t>no</w:t>
      </w:r>
      <w:r w:rsidRPr="00AF388A">
        <w:rPr>
          <w:rFonts w:ascii="Times New Roman" w:hAnsi="Times New Roman" w:cs="Times New Roman"/>
          <w:sz w:val="24"/>
          <w:szCs w:val="24"/>
        </w:rPr>
        <w:t xml:space="preserve"> Fala.BR, para isso a</w:t>
      </w:r>
      <w:r w:rsidR="0053115C" w:rsidRPr="00AF388A">
        <w:rPr>
          <w:rFonts w:ascii="Times New Roman" w:hAnsi="Times New Roman" w:cs="Times New Roman"/>
          <w:sz w:val="24"/>
          <w:szCs w:val="24"/>
        </w:rPr>
        <w:t xml:space="preserve">cesse o site </w:t>
      </w:r>
      <w:hyperlink r:id="rId7" w:history="1">
        <w:r w:rsidR="0053115C" w:rsidRPr="00AF388A">
          <w:rPr>
            <w:rStyle w:val="Hyperlink"/>
            <w:rFonts w:ascii="Times New Roman" w:hAnsi="Times New Roman" w:cs="Times New Roman"/>
            <w:color w:val="auto"/>
            <w:sz w:val="24"/>
            <w:szCs w:val="24"/>
            <w:u w:val="none"/>
          </w:rPr>
          <w:t>http://falabr.cgu.gov.br</w:t>
        </w:r>
      </w:hyperlink>
      <w:r w:rsidR="0053115C" w:rsidRPr="00AF388A">
        <w:rPr>
          <w:rStyle w:val="Hyperlink"/>
          <w:rFonts w:ascii="Times New Roman" w:hAnsi="Times New Roman" w:cs="Times New Roman"/>
          <w:color w:val="auto"/>
          <w:sz w:val="24"/>
          <w:szCs w:val="24"/>
          <w:u w:val="none"/>
        </w:rPr>
        <w:t xml:space="preserve"> e aparecerá a tela inicial </w:t>
      </w:r>
      <w:r>
        <w:rPr>
          <w:rStyle w:val="Hyperlink"/>
          <w:rFonts w:ascii="Times New Roman" w:hAnsi="Times New Roman" w:cs="Times New Roman"/>
          <w:color w:val="auto"/>
          <w:sz w:val="24"/>
          <w:szCs w:val="24"/>
          <w:u w:val="none"/>
        </w:rPr>
        <w:t>da Plataforma:</w:t>
      </w:r>
    </w:p>
    <w:p w:rsidR="0053115C" w:rsidRPr="00236233" w:rsidRDefault="0053115C" w:rsidP="0053115C">
      <w:pPr>
        <w:shd w:val="clear" w:color="auto" w:fill="FFFFFF"/>
        <w:spacing w:after="60" w:line="240" w:lineRule="auto"/>
        <w:ind w:left="480"/>
        <w:textAlignment w:val="baseline"/>
        <w:rPr>
          <w:rFonts w:ascii="Times New Roman" w:eastAsia="Times New Roman" w:hAnsi="Times New Roman" w:cs="Times New Roman"/>
          <w:color w:val="385623" w:themeColor="accent6" w:themeShade="80"/>
          <w:sz w:val="24"/>
          <w:szCs w:val="24"/>
          <w:lang w:eastAsia="pt-BR"/>
        </w:rPr>
      </w:pPr>
      <w:r w:rsidRPr="00236233">
        <w:rPr>
          <w:rFonts w:ascii="Times New Roman" w:eastAsia="Times New Roman" w:hAnsi="Times New Roman" w:cs="Times New Roman"/>
          <w:color w:val="385623" w:themeColor="accent6" w:themeShade="80"/>
          <w:sz w:val="24"/>
          <w:szCs w:val="24"/>
          <w:lang w:eastAsia="pt-BR"/>
        </w:rPr>
        <w:t xml:space="preserve"> </w:t>
      </w:r>
    </w:p>
    <w:p w:rsidR="0053115C" w:rsidRDefault="0053115C" w:rsidP="0053115C">
      <w:pPr>
        <w:shd w:val="clear" w:color="auto" w:fill="FFFFFF"/>
        <w:spacing w:after="60" w:line="240" w:lineRule="auto"/>
        <w:ind w:left="480"/>
        <w:textAlignment w:val="baseline"/>
        <w:rPr>
          <w:rFonts w:ascii="Times New Roman" w:eastAsia="Times New Roman" w:hAnsi="Times New Roman" w:cs="Times New Roman"/>
          <w:color w:val="385623" w:themeColor="accent6" w:themeShade="80"/>
          <w:sz w:val="24"/>
          <w:szCs w:val="24"/>
          <w:lang w:eastAsia="pt-BR"/>
        </w:rPr>
      </w:pPr>
      <w:r w:rsidRPr="00236233">
        <w:rPr>
          <w:rFonts w:ascii="Times New Roman" w:hAnsi="Times New Roman" w:cs="Times New Roman"/>
          <w:noProof/>
          <w:color w:val="385623" w:themeColor="accent6" w:themeShade="80"/>
          <w:lang w:eastAsia="pt-BR"/>
        </w:rPr>
        <w:drawing>
          <wp:inline distT="0" distB="0" distL="0" distR="0" wp14:anchorId="63F5C770" wp14:editId="66F0EDF9">
            <wp:extent cx="4604116" cy="2305050"/>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9731" cy="2312868"/>
                    </a:xfrm>
                    <a:prstGeom prst="rect">
                      <a:avLst/>
                    </a:prstGeom>
                  </pic:spPr>
                </pic:pic>
              </a:graphicData>
            </a:graphic>
          </wp:inline>
        </w:drawing>
      </w:r>
    </w:p>
    <w:p w:rsidR="00AF388A" w:rsidRPr="00236233" w:rsidRDefault="00AF388A" w:rsidP="0053115C">
      <w:pPr>
        <w:shd w:val="clear" w:color="auto" w:fill="FFFFFF"/>
        <w:spacing w:after="60" w:line="240" w:lineRule="auto"/>
        <w:ind w:left="480"/>
        <w:textAlignment w:val="baseline"/>
        <w:rPr>
          <w:rFonts w:ascii="Times New Roman" w:eastAsia="Times New Roman" w:hAnsi="Times New Roman" w:cs="Times New Roman"/>
          <w:color w:val="385623" w:themeColor="accent6" w:themeShade="80"/>
          <w:sz w:val="24"/>
          <w:szCs w:val="24"/>
          <w:lang w:eastAsia="pt-BR"/>
        </w:rPr>
      </w:pPr>
    </w:p>
    <w:p w:rsidR="0053115C" w:rsidRPr="0053115C" w:rsidRDefault="0053115C" w:rsidP="0053115C">
      <w:pPr>
        <w:numPr>
          <w:ilvl w:val="0"/>
          <w:numId w:val="1"/>
        </w:numPr>
        <w:shd w:val="clear" w:color="auto" w:fill="FFFFFF"/>
        <w:spacing w:after="60" w:line="240" w:lineRule="auto"/>
        <w:ind w:left="480"/>
        <w:textAlignment w:val="baseline"/>
        <w:rPr>
          <w:rFonts w:ascii="Times New Roman" w:eastAsia="Times New Roman" w:hAnsi="Times New Roman" w:cs="Times New Roman"/>
          <w:sz w:val="24"/>
          <w:szCs w:val="24"/>
          <w:lang w:eastAsia="pt-BR"/>
        </w:rPr>
      </w:pPr>
      <w:r w:rsidRPr="0053115C">
        <w:rPr>
          <w:rFonts w:ascii="Times New Roman" w:eastAsia="Times New Roman" w:hAnsi="Times New Roman" w:cs="Times New Roman"/>
          <w:sz w:val="24"/>
          <w:szCs w:val="24"/>
          <w:lang w:eastAsia="pt-BR"/>
        </w:rPr>
        <w:t>Clique em “Cadastrar” no canto direito superior da tela inicial.</w:t>
      </w:r>
    </w:p>
    <w:p w:rsidR="0053115C" w:rsidRPr="0053115C" w:rsidRDefault="0053115C" w:rsidP="0053115C">
      <w:pPr>
        <w:numPr>
          <w:ilvl w:val="0"/>
          <w:numId w:val="1"/>
        </w:numPr>
        <w:shd w:val="clear" w:color="auto" w:fill="FFFFFF"/>
        <w:spacing w:after="60" w:line="240" w:lineRule="auto"/>
        <w:ind w:left="480"/>
        <w:textAlignment w:val="baseline"/>
        <w:rPr>
          <w:rFonts w:ascii="Times New Roman" w:eastAsia="Times New Roman" w:hAnsi="Times New Roman" w:cs="Times New Roman"/>
          <w:sz w:val="24"/>
          <w:szCs w:val="24"/>
          <w:lang w:eastAsia="pt-BR"/>
        </w:rPr>
      </w:pPr>
      <w:r w:rsidRPr="0053115C">
        <w:rPr>
          <w:rFonts w:ascii="Times New Roman" w:eastAsia="Times New Roman" w:hAnsi="Times New Roman" w:cs="Times New Roman"/>
          <w:sz w:val="24"/>
          <w:szCs w:val="24"/>
          <w:lang w:eastAsia="pt-BR"/>
        </w:rPr>
        <w:t>Preencha os campos com seus dados e clique em “Avançar”.</w:t>
      </w:r>
    </w:p>
    <w:p w:rsidR="002132EE" w:rsidRDefault="002132EE" w:rsidP="0053115C">
      <w:pPr>
        <w:shd w:val="clear" w:color="auto" w:fill="FFFFFF"/>
        <w:spacing w:after="60" w:line="240" w:lineRule="auto"/>
        <w:ind w:left="480"/>
        <w:textAlignment w:val="baseline"/>
        <w:rPr>
          <w:rFonts w:ascii="Times New Roman" w:eastAsia="Times New Roman" w:hAnsi="Times New Roman" w:cs="Times New Roman"/>
          <w:color w:val="385623" w:themeColor="accent6" w:themeShade="80"/>
          <w:sz w:val="24"/>
          <w:szCs w:val="24"/>
          <w:lang w:eastAsia="pt-BR"/>
        </w:rPr>
      </w:pPr>
    </w:p>
    <w:p w:rsidR="0053115C" w:rsidRPr="002132EE" w:rsidRDefault="0053115C" w:rsidP="002132EE">
      <w:pPr>
        <w:shd w:val="clear" w:color="auto" w:fill="FFFFFF"/>
        <w:spacing w:after="60" w:line="240" w:lineRule="auto"/>
        <w:textAlignment w:val="baseline"/>
        <w:rPr>
          <w:rFonts w:ascii="Times New Roman" w:eastAsia="Times New Roman" w:hAnsi="Times New Roman" w:cs="Times New Roman"/>
          <w:b/>
          <w:color w:val="2F5496" w:themeColor="accent5" w:themeShade="BF"/>
          <w:sz w:val="24"/>
          <w:szCs w:val="24"/>
          <w:lang w:eastAsia="pt-BR"/>
        </w:rPr>
      </w:pPr>
      <w:r w:rsidRPr="002132EE">
        <w:rPr>
          <w:rFonts w:ascii="Times New Roman" w:eastAsia="Times New Roman" w:hAnsi="Times New Roman" w:cs="Times New Roman"/>
          <w:b/>
          <w:color w:val="2F5496" w:themeColor="accent5" w:themeShade="BF"/>
          <w:sz w:val="24"/>
          <w:szCs w:val="24"/>
          <w:lang w:eastAsia="pt-BR"/>
        </w:rPr>
        <w:t>COMO REGISTRAR A DENÚNCIA</w:t>
      </w:r>
      <w:r w:rsidR="00AF388A" w:rsidRPr="002132EE">
        <w:rPr>
          <w:rFonts w:ascii="Times New Roman" w:eastAsia="Times New Roman" w:hAnsi="Times New Roman" w:cs="Times New Roman"/>
          <w:b/>
          <w:color w:val="2F5496" w:themeColor="accent5" w:themeShade="BF"/>
          <w:sz w:val="24"/>
          <w:szCs w:val="24"/>
          <w:lang w:eastAsia="pt-BR"/>
        </w:rPr>
        <w:t>:</w:t>
      </w:r>
      <w:r w:rsidRPr="002132EE">
        <w:rPr>
          <w:rFonts w:ascii="Times New Roman" w:eastAsia="Times New Roman" w:hAnsi="Times New Roman" w:cs="Times New Roman"/>
          <w:b/>
          <w:color w:val="2F5496" w:themeColor="accent5" w:themeShade="BF"/>
          <w:sz w:val="24"/>
          <w:szCs w:val="24"/>
          <w:lang w:eastAsia="pt-BR"/>
        </w:rPr>
        <w:t xml:space="preserve"> </w:t>
      </w:r>
    </w:p>
    <w:p w:rsidR="0053115C" w:rsidRPr="0053115C" w:rsidRDefault="0053115C" w:rsidP="0053115C">
      <w:pPr>
        <w:numPr>
          <w:ilvl w:val="0"/>
          <w:numId w:val="2"/>
        </w:numPr>
        <w:shd w:val="clear" w:color="auto" w:fill="FFFFFF"/>
        <w:spacing w:after="60" w:line="240" w:lineRule="auto"/>
        <w:ind w:left="480"/>
        <w:textAlignment w:val="baseline"/>
        <w:rPr>
          <w:rFonts w:ascii="Times New Roman" w:hAnsi="Times New Roman" w:cs="Times New Roman"/>
          <w:sz w:val="24"/>
          <w:szCs w:val="24"/>
        </w:rPr>
      </w:pPr>
      <w:r w:rsidRPr="0053115C">
        <w:rPr>
          <w:rFonts w:ascii="Times New Roman" w:hAnsi="Times New Roman" w:cs="Times New Roman"/>
          <w:sz w:val="24"/>
          <w:szCs w:val="24"/>
        </w:rPr>
        <w:t>Clique em “Denúncia</w:t>
      </w:r>
      <w:bookmarkStart w:id="0" w:name="_GoBack"/>
      <w:bookmarkEnd w:id="0"/>
    </w:p>
    <w:p w:rsidR="0053115C" w:rsidRPr="0053115C" w:rsidRDefault="0053115C" w:rsidP="0053115C">
      <w:pPr>
        <w:numPr>
          <w:ilvl w:val="0"/>
          <w:numId w:val="2"/>
        </w:numPr>
        <w:shd w:val="clear" w:color="auto" w:fill="FFFFFF"/>
        <w:spacing w:after="60" w:line="240" w:lineRule="auto"/>
        <w:ind w:left="480"/>
        <w:textAlignment w:val="baseline"/>
        <w:rPr>
          <w:rFonts w:ascii="Times New Roman" w:hAnsi="Times New Roman" w:cs="Times New Roman"/>
          <w:sz w:val="24"/>
          <w:szCs w:val="24"/>
        </w:rPr>
      </w:pPr>
      <w:r w:rsidRPr="0053115C">
        <w:rPr>
          <w:rFonts w:ascii="Times New Roman" w:hAnsi="Times New Roman" w:cs="Times New Roman"/>
          <w:sz w:val="24"/>
          <w:szCs w:val="24"/>
        </w:rPr>
        <w:t>Preencha os campos do formulário “Faça sua denúncia”</w:t>
      </w:r>
    </w:p>
    <w:p w:rsidR="0053115C" w:rsidRPr="0053115C" w:rsidRDefault="0053115C" w:rsidP="0053115C">
      <w:pPr>
        <w:shd w:val="clear" w:color="auto" w:fill="FFFFFF"/>
        <w:spacing w:after="60" w:line="240" w:lineRule="auto"/>
        <w:ind w:left="480"/>
        <w:textAlignment w:val="baseline"/>
        <w:rPr>
          <w:rFonts w:ascii="Times New Roman" w:hAnsi="Times New Roman" w:cs="Times New Roman"/>
          <w:sz w:val="24"/>
          <w:szCs w:val="24"/>
        </w:rPr>
      </w:pPr>
      <w:r w:rsidRPr="0053115C">
        <w:rPr>
          <w:rFonts w:ascii="Times New Roman" w:hAnsi="Times New Roman" w:cs="Times New Roman"/>
          <w:sz w:val="24"/>
          <w:szCs w:val="24"/>
        </w:rPr>
        <w:t>Destinatário:</w:t>
      </w:r>
    </w:p>
    <w:p w:rsidR="0053115C" w:rsidRPr="0053115C" w:rsidRDefault="0053115C" w:rsidP="0053115C">
      <w:pPr>
        <w:numPr>
          <w:ilvl w:val="0"/>
          <w:numId w:val="2"/>
        </w:numPr>
        <w:shd w:val="clear" w:color="auto" w:fill="FFFFFF"/>
        <w:spacing w:after="60" w:line="240" w:lineRule="auto"/>
        <w:ind w:left="480"/>
        <w:textAlignment w:val="baseline"/>
        <w:rPr>
          <w:rFonts w:ascii="Times New Roman" w:hAnsi="Times New Roman" w:cs="Times New Roman"/>
          <w:sz w:val="24"/>
          <w:szCs w:val="24"/>
        </w:rPr>
      </w:pPr>
      <w:r w:rsidRPr="0053115C">
        <w:rPr>
          <w:rFonts w:ascii="Times New Roman" w:hAnsi="Times New Roman" w:cs="Times New Roman"/>
          <w:sz w:val="24"/>
          <w:szCs w:val="24"/>
        </w:rPr>
        <w:t>Órgão para o qual você quer enviar sua manifestação: Selecione o órgão destinatário da sua manifestação (CEAGESP)</w:t>
      </w:r>
    </w:p>
    <w:p w:rsidR="0053115C" w:rsidRPr="0053115C" w:rsidRDefault="0053115C" w:rsidP="0053115C">
      <w:pPr>
        <w:shd w:val="clear" w:color="auto" w:fill="FFFFFF"/>
        <w:spacing w:after="60" w:line="240" w:lineRule="auto"/>
        <w:ind w:left="480"/>
        <w:textAlignment w:val="baseline"/>
        <w:rPr>
          <w:rFonts w:ascii="Times New Roman" w:hAnsi="Times New Roman" w:cs="Times New Roman"/>
          <w:sz w:val="24"/>
          <w:szCs w:val="24"/>
        </w:rPr>
      </w:pPr>
      <w:r w:rsidRPr="0053115C">
        <w:rPr>
          <w:rFonts w:ascii="Times New Roman" w:hAnsi="Times New Roman" w:cs="Times New Roman"/>
          <w:sz w:val="24"/>
          <w:szCs w:val="24"/>
        </w:rPr>
        <w:t>Descrição:</w:t>
      </w:r>
    </w:p>
    <w:p w:rsidR="0053115C" w:rsidRPr="0053115C" w:rsidRDefault="0053115C" w:rsidP="0053115C">
      <w:pPr>
        <w:numPr>
          <w:ilvl w:val="0"/>
          <w:numId w:val="2"/>
        </w:numPr>
        <w:shd w:val="clear" w:color="auto" w:fill="FFFFFF"/>
        <w:spacing w:after="60" w:line="240" w:lineRule="auto"/>
        <w:ind w:left="480"/>
        <w:textAlignment w:val="baseline"/>
        <w:rPr>
          <w:rFonts w:ascii="Times New Roman" w:hAnsi="Times New Roman" w:cs="Times New Roman"/>
          <w:sz w:val="24"/>
          <w:szCs w:val="24"/>
        </w:rPr>
      </w:pPr>
      <w:r w:rsidRPr="0053115C">
        <w:rPr>
          <w:rFonts w:ascii="Times New Roman" w:hAnsi="Times New Roman" w:cs="Times New Roman"/>
          <w:sz w:val="24"/>
          <w:szCs w:val="24"/>
        </w:rPr>
        <w:t>Sobre qual assunto você quer falar: Selecione o assunto</w:t>
      </w:r>
    </w:p>
    <w:p w:rsidR="0053115C" w:rsidRPr="0053115C" w:rsidRDefault="0053115C" w:rsidP="00AF388A">
      <w:pPr>
        <w:numPr>
          <w:ilvl w:val="0"/>
          <w:numId w:val="3"/>
        </w:numPr>
        <w:shd w:val="clear" w:color="auto" w:fill="FFFFFF"/>
        <w:spacing w:after="60" w:line="240" w:lineRule="auto"/>
        <w:ind w:left="479"/>
        <w:textAlignment w:val="baseline"/>
        <w:rPr>
          <w:rFonts w:ascii="Times New Roman" w:hAnsi="Times New Roman" w:cs="Times New Roman"/>
          <w:sz w:val="24"/>
          <w:szCs w:val="24"/>
        </w:rPr>
      </w:pPr>
      <w:r w:rsidRPr="0053115C">
        <w:rPr>
          <w:rFonts w:ascii="Times New Roman" w:hAnsi="Times New Roman" w:cs="Times New Roman"/>
          <w:sz w:val="24"/>
          <w:szCs w:val="24"/>
        </w:rPr>
        <w:t xml:space="preserve">Fale Aqui: </w:t>
      </w:r>
      <w:r w:rsidRPr="0053115C">
        <w:rPr>
          <w:rFonts w:ascii="Times New Roman" w:hAnsi="Times New Roman" w:cs="Times New Roman"/>
        </w:rPr>
        <w:t>Descreva detalhadamente o conteúdo da sua denúncia</w:t>
      </w:r>
    </w:p>
    <w:p w:rsidR="0053115C" w:rsidRPr="0053115C" w:rsidRDefault="0053115C" w:rsidP="00AF388A">
      <w:pPr>
        <w:numPr>
          <w:ilvl w:val="0"/>
          <w:numId w:val="4"/>
        </w:numPr>
        <w:shd w:val="clear" w:color="auto" w:fill="FFFFFF"/>
        <w:spacing w:after="60" w:line="240" w:lineRule="auto"/>
        <w:ind w:left="479"/>
        <w:textAlignment w:val="baseline"/>
        <w:rPr>
          <w:rFonts w:ascii="Times New Roman" w:hAnsi="Times New Roman" w:cs="Times New Roman"/>
          <w:sz w:val="24"/>
          <w:szCs w:val="24"/>
        </w:rPr>
      </w:pPr>
      <w:r w:rsidRPr="0053115C">
        <w:rPr>
          <w:rFonts w:ascii="Times New Roman" w:hAnsi="Times New Roman" w:cs="Times New Roman"/>
          <w:sz w:val="24"/>
          <w:szCs w:val="24"/>
        </w:rPr>
        <w:t>Assunto: selecione o assunto de sua denúncia.</w:t>
      </w:r>
    </w:p>
    <w:p w:rsidR="0053115C" w:rsidRDefault="0053115C" w:rsidP="00AF388A">
      <w:pPr>
        <w:numPr>
          <w:ilvl w:val="0"/>
          <w:numId w:val="4"/>
        </w:numPr>
        <w:shd w:val="clear" w:color="auto" w:fill="FFFFFF"/>
        <w:spacing w:after="60" w:line="240" w:lineRule="auto"/>
        <w:ind w:left="479"/>
        <w:textAlignment w:val="baseline"/>
        <w:rPr>
          <w:rFonts w:ascii="Times New Roman" w:hAnsi="Times New Roman" w:cs="Times New Roman"/>
          <w:sz w:val="24"/>
          <w:szCs w:val="24"/>
        </w:rPr>
      </w:pPr>
      <w:r w:rsidRPr="0053115C">
        <w:rPr>
          <w:rFonts w:ascii="Times New Roman" w:hAnsi="Times New Roman" w:cs="Times New Roman"/>
          <w:sz w:val="24"/>
          <w:szCs w:val="24"/>
        </w:rPr>
        <w:t>Anexos: Se desejar anexar arquivos, fotos ou vídeos, clique em “Incluir Anexos”.</w:t>
      </w:r>
    </w:p>
    <w:p w:rsidR="0053115C" w:rsidRPr="0053115C" w:rsidRDefault="0053115C" w:rsidP="0053115C">
      <w:pPr>
        <w:shd w:val="clear" w:color="auto" w:fill="FFFFFF"/>
        <w:spacing w:after="60" w:line="240" w:lineRule="auto"/>
        <w:textAlignment w:val="baseline"/>
        <w:rPr>
          <w:rFonts w:ascii="Times New Roman" w:hAnsi="Times New Roman" w:cs="Times New Roman"/>
          <w:sz w:val="24"/>
          <w:szCs w:val="24"/>
        </w:rPr>
      </w:pPr>
      <w:r w:rsidRPr="0053115C">
        <w:rPr>
          <w:rFonts w:ascii="Times New Roman" w:hAnsi="Times New Roman" w:cs="Times New Roman"/>
          <w:sz w:val="24"/>
          <w:szCs w:val="24"/>
        </w:rPr>
        <w:t xml:space="preserve">Local do Fato: </w:t>
      </w:r>
    </w:p>
    <w:p w:rsidR="0053115C" w:rsidRPr="0053115C" w:rsidRDefault="0053115C" w:rsidP="0053115C">
      <w:pPr>
        <w:shd w:val="clear" w:color="auto" w:fill="FFFFFF"/>
        <w:spacing w:after="60" w:line="240" w:lineRule="auto"/>
        <w:textAlignment w:val="baseline"/>
        <w:rPr>
          <w:rFonts w:ascii="Times New Roman" w:hAnsi="Times New Roman" w:cs="Times New Roman"/>
          <w:sz w:val="24"/>
          <w:szCs w:val="24"/>
        </w:rPr>
      </w:pPr>
      <w:r w:rsidRPr="0053115C">
        <w:rPr>
          <w:rFonts w:ascii="Times New Roman" w:hAnsi="Times New Roman" w:cs="Times New Roman"/>
          <w:sz w:val="24"/>
          <w:szCs w:val="24"/>
        </w:rPr>
        <w:t>Selecione a UF (Estado), Município e o Local.</w:t>
      </w:r>
    </w:p>
    <w:p w:rsidR="0053115C" w:rsidRPr="0053115C" w:rsidRDefault="0053115C" w:rsidP="00AF388A">
      <w:pPr>
        <w:numPr>
          <w:ilvl w:val="0"/>
          <w:numId w:val="4"/>
        </w:numPr>
        <w:shd w:val="clear" w:color="auto" w:fill="FFFFFF"/>
        <w:spacing w:after="60" w:line="240" w:lineRule="auto"/>
        <w:ind w:left="479"/>
        <w:textAlignment w:val="baseline"/>
        <w:rPr>
          <w:rFonts w:ascii="Times New Roman" w:hAnsi="Times New Roman" w:cs="Times New Roman"/>
          <w:sz w:val="24"/>
          <w:szCs w:val="24"/>
        </w:rPr>
      </w:pPr>
      <w:r w:rsidRPr="0053115C">
        <w:rPr>
          <w:rFonts w:ascii="Times New Roman" w:hAnsi="Times New Roman" w:cs="Times New Roman"/>
          <w:sz w:val="24"/>
          <w:szCs w:val="24"/>
        </w:rPr>
        <w:t xml:space="preserve">Quais são os envolvidos no fato: </w:t>
      </w:r>
    </w:p>
    <w:p w:rsidR="0053115C" w:rsidRPr="0053115C" w:rsidRDefault="0053115C" w:rsidP="00AF388A">
      <w:pPr>
        <w:numPr>
          <w:ilvl w:val="0"/>
          <w:numId w:val="4"/>
        </w:numPr>
        <w:shd w:val="clear" w:color="auto" w:fill="FFFFFF"/>
        <w:spacing w:after="60" w:line="240" w:lineRule="auto"/>
        <w:ind w:left="479"/>
        <w:textAlignment w:val="baseline"/>
        <w:rPr>
          <w:rFonts w:ascii="Times New Roman" w:hAnsi="Times New Roman" w:cs="Times New Roman"/>
          <w:sz w:val="24"/>
          <w:szCs w:val="24"/>
        </w:rPr>
      </w:pPr>
      <w:r w:rsidRPr="0053115C">
        <w:rPr>
          <w:rFonts w:ascii="Times New Roman" w:hAnsi="Times New Roman" w:cs="Times New Roman"/>
          <w:sz w:val="24"/>
          <w:szCs w:val="24"/>
        </w:rPr>
        <w:t>Detalhe o nome do envolvido, o órgão/empresa a que pertence e a função.</w:t>
      </w:r>
    </w:p>
    <w:p w:rsidR="0053115C" w:rsidRPr="0053115C" w:rsidRDefault="0053115C" w:rsidP="00AF388A">
      <w:pPr>
        <w:numPr>
          <w:ilvl w:val="0"/>
          <w:numId w:val="4"/>
        </w:numPr>
        <w:shd w:val="clear" w:color="auto" w:fill="FFFFFF"/>
        <w:spacing w:after="60" w:line="240" w:lineRule="auto"/>
        <w:ind w:left="479"/>
        <w:textAlignment w:val="baseline"/>
        <w:rPr>
          <w:rFonts w:ascii="Times New Roman" w:hAnsi="Times New Roman" w:cs="Times New Roman"/>
          <w:sz w:val="24"/>
          <w:szCs w:val="24"/>
        </w:rPr>
      </w:pPr>
      <w:r w:rsidRPr="0053115C">
        <w:rPr>
          <w:rFonts w:ascii="Times New Roman" w:hAnsi="Times New Roman" w:cs="Times New Roman"/>
          <w:sz w:val="24"/>
          <w:szCs w:val="24"/>
        </w:rPr>
        <w:t>Após preencher os campos, clique no botão “Avançar” ao final da página.</w:t>
      </w:r>
    </w:p>
    <w:p w:rsidR="0053115C" w:rsidRPr="0053115C" w:rsidRDefault="0053115C" w:rsidP="00AF388A">
      <w:pPr>
        <w:numPr>
          <w:ilvl w:val="0"/>
          <w:numId w:val="4"/>
        </w:numPr>
        <w:shd w:val="clear" w:color="auto" w:fill="FFFFFF"/>
        <w:spacing w:after="60" w:line="240" w:lineRule="auto"/>
        <w:ind w:left="479"/>
        <w:textAlignment w:val="baseline"/>
        <w:rPr>
          <w:rFonts w:ascii="Times New Roman" w:hAnsi="Times New Roman" w:cs="Times New Roman"/>
          <w:sz w:val="24"/>
          <w:szCs w:val="24"/>
        </w:rPr>
      </w:pPr>
      <w:r w:rsidRPr="0053115C">
        <w:rPr>
          <w:rFonts w:ascii="Times New Roman" w:hAnsi="Times New Roman" w:cs="Times New Roman"/>
          <w:sz w:val="24"/>
          <w:szCs w:val="24"/>
        </w:rPr>
        <w:t>A seguir, o sistema abrirá outra tela em que você poderá revisar os dados da sua manifestação. Se for necessário alterar algum dado, clique em “Voltar”. Se os dados estiverem corretos, clique em “Concluir”.</w:t>
      </w:r>
    </w:p>
    <w:p w:rsidR="0053115C" w:rsidRPr="0053115C" w:rsidRDefault="0053115C" w:rsidP="0053115C">
      <w:pPr>
        <w:pStyle w:val="NormalWeb"/>
        <w:shd w:val="clear" w:color="auto" w:fill="FFFFFF"/>
        <w:spacing w:before="0" w:beforeAutospacing="0" w:after="0" w:afterAutospacing="0" w:line="276" w:lineRule="auto"/>
        <w:textAlignment w:val="baseline"/>
      </w:pPr>
      <w:r w:rsidRPr="0053115C">
        <w:rPr>
          <w:iCs/>
        </w:rPr>
        <w:t xml:space="preserve">Pronto! Sua denúncia foi registrada. O sistema informará um número de protocolo, que também será enviado para seu e-mail. Guarde esse número: </w:t>
      </w:r>
      <w:r>
        <w:rPr>
          <w:iCs/>
        </w:rPr>
        <w:t xml:space="preserve">com </w:t>
      </w:r>
      <w:r w:rsidRPr="0053115C">
        <w:rPr>
          <w:iCs/>
        </w:rPr>
        <w:t xml:space="preserve">ele </w:t>
      </w:r>
      <w:r>
        <w:rPr>
          <w:iCs/>
        </w:rPr>
        <w:t>você poderá</w:t>
      </w:r>
      <w:r w:rsidRPr="0053115C">
        <w:rPr>
          <w:iCs/>
        </w:rPr>
        <w:t xml:space="preserve"> acompanhar a manifestação.</w:t>
      </w:r>
    </w:p>
    <w:p w:rsidR="0053115C" w:rsidRPr="00236233" w:rsidRDefault="0053115C" w:rsidP="0053115C">
      <w:pPr>
        <w:pStyle w:val="NormalWeb"/>
        <w:shd w:val="clear" w:color="auto" w:fill="FFFFFF"/>
        <w:spacing w:before="0" w:beforeAutospacing="0" w:after="150" w:afterAutospacing="0"/>
        <w:rPr>
          <w:color w:val="385623" w:themeColor="accent6" w:themeShade="80"/>
        </w:rPr>
      </w:pPr>
    </w:p>
    <w:p w:rsidR="0053115C" w:rsidRPr="0053115C" w:rsidRDefault="0053115C" w:rsidP="0053115C">
      <w:pPr>
        <w:pStyle w:val="NormalWeb"/>
        <w:shd w:val="clear" w:color="auto" w:fill="FFFFFF"/>
        <w:spacing w:before="0" w:beforeAutospacing="0" w:after="150" w:afterAutospacing="0"/>
        <w:rPr>
          <w:rStyle w:val="Forte"/>
          <w:b w:val="0"/>
        </w:rPr>
      </w:pPr>
      <w:r w:rsidRPr="0053115C">
        <w:rPr>
          <w:rStyle w:val="Forte"/>
        </w:rPr>
        <w:t xml:space="preserve">Havendo dificuldade para utilizar a plataforma, entre em contato com a equipe da Ouvidoria, pelo telefone (11)3643-3873, e nós auxiliaremos. </w:t>
      </w:r>
    </w:p>
    <w:p w:rsidR="0053115C" w:rsidRDefault="0053115C" w:rsidP="0053115C">
      <w:pPr>
        <w:pStyle w:val="NormalWeb"/>
        <w:shd w:val="clear" w:color="auto" w:fill="FFFFFF"/>
        <w:spacing w:before="0" w:beforeAutospacing="0" w:after="150" w:afterAutospacing="0"/>
      </w:pPr>
      <w:r w:rsidRPr="0053115C">
        <w:rPr>
          <w:iCs/>
          <w:shd w:val="clear" w:color="auto" w:fill="FFFFFF"/>
        </w:rPr>
        <w:t xml:space="preserve">Para outras funcionalidades do </w:t>
      </w:r>
      <w:proofErr w:type="spellStart"/>
      <w:r w:rsidRPr="0053115C">
        <w:rPr>
          <w:iCs/>
          <w:shd w:val="clear" w:color="auto" w:fill="FFFFFF"/>
        </w:rPr>
        <w:t>sistemaFalaBr</w:t>
      </w:r>
      <w:proofErr w:type="spellEnd"/>
      <w:r w:rsidRPr="0053115C">
        <w:rPr>
          <w:iCs/>
          <w:shd w:val="clear" w:color="auto" w:fill="FFFFFF"/>
        </w:rPr>
        <w:t>, acesse o </w:t>
      </w:r>
      <w:hyperlink r:id="rId9" w:history="1">
        <w:r w:rsidRPr="0053115C">
          <w:rPr>
            <w:rStyle w:val="Hyperlink"/>
            <w:iCs/>
            <w:color w:val="auto"/>
            <w:shd w:val="clear" w:color="auto" w:fill="FFFFFF"/>
          </w:rPr>
          <w:t>Manual do Usuário</w:t>
        </w:r>
      </w:hyperlink>
      <w:r w:rsidRPr="0053115C">
        <w:rPr>
          <w:rStyle w:val="Forte"/>
        </w:rPr>
        <w:t xml:space="preserve"> (https://wiki.cgu.gov.br/index.php/Fala.BR_-_Manual)</w:t>
      </w:r>
    </w:p>
    <w:p w:rsidR="0053115C" w:rsidRDefault="0053115C"/>
    <w:sectPr w:rsidR="0053115C" w:rsidSect="0053115C">
      <w:headerReference w:type="default" r:id="rId10"/>
      <w:pgSz w:w="11906" w:h="16838"/>
      <w:pgMar w:top="284" w:right="1021" w:bottom="28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EE" w:rsidRDefault="002132EE" w:rsidP="002132EE">
      <w:pPr>
        <w:spacing w:after="0" w:line="240" w:lineRule="auto"/>
      </w:pPr>
      <w:r>
        <w:separator/>
      </w:r>
    </w:p>
  </w:endnote>
  <w:endnote w:type="continuationSeparator" w:id="0">
    <w:p w:rsidR="002132EE" w:rsidRDefault="002132EE" w:rsidP="0021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EE" w:rsidRDefault="002132EE" w:rsidP="002132EE">
      <w:pPr>
        <w:spacing w:after="0" w:line="240" w:lineRule="auto"/>
      </w:pPr>
      <w:r>
        <w:separator/>
      </w:r>
    </w:p>
  </w:footnote>
  <w:footnote w:type="continuationSeparator" w:id="0">
    <w:p w:rsidR="002132EE" w:rsidRDefault="002132EE" w:rsidP="0021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EE" w:rsidRDefault="002132EE">
    <w:pPr>
      <w:pStyle w:val="Cabealho"/>
    </w:pPr>
    <w:r>
      <w:rPr>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3.75pt;margin-top:-27.95pt;width:76.45pt;height:42.75pt;z-index:251658240;visibility:visible;mso-wrap-edited:f;mso-position-horizontal-relative:text;mso-position-vertical-relative:text">
          <v:imagedata r:id="rId1" o:title=""/>
          <w10:wrap type="square" side="left"/>
        </v:shape>
        <o:OLEObject Type="Embed" ProgID="Word.Picture.8" ShapeID="_x0000_s2049" DrawAspect="Content" ObjectID="_171264572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F3A12"/>
    <w:multiLevelType w:val="multilevel"/>
    <w:tmpl w:val="1C62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2A4CC1"/>
    <w:multiLevelType w:val="multilevel"/>
    <w:tmpl w:val="95D6D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5C"/>
    <w:rsid w:val="000342E8"/>
    <w:rsid w:val="002132EE"/>
    <w:rsid w:val="0053115C"/>
    <w:rsid w:val="008B6B82"/>
    <w:rsid w:val="00AF3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62FD52-B42A-478F-B96D-F7E39C88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311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3115C"/>
    <w:rPr>
      <w:color w:val="0000FF"/>
      <w:u w:val="single"/>
    </w:rPr>
  </w:style>
  <w:style w:type="character" w:styleId="Forte">
    <w:name w:val="Strong"/>
    <w:basedOn w:val="Fontepargpadro"/>
    <w:uiPriority w:val="22"/>
    <w:qFormat/>
    <w:rsid w:val="0053115C"/>
    <w:rPr>
      <w:b/>
      <w:bCs/>
    </w:rPr>
  </w:style>
  <w:style w:type="paragraph" w:styleId="Cabealho">
    <w:name w:val="header"/>
    <w:basedOn w:val="Normal"/>
    <w:link w:val="CabealhoChar"/>
    <w:uiPriority w:val="99"/>
    <w:unhideWhenUsed/>
    <w:rsid w:val="002132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32EE"/>
  </w:style>
  <w:style w:type="paragraph" w:styleId="Rodap">
    <w:name w:val="footer"/>
    <w:basedOn w:val="Normal"/>
    <w:link w:val="RodapChar"/>
    <w:uiPriority w:val="99"/>
    <w:unhideWhenUsed/>
    <w:rsid w:val="002132EE"/>
    <w:pPr>
      <w:tabs>
        <w:tab w:val="center" w:pos="4252"/>
        <w:tab w:val="right" w:pos="8504"/>
      </w:tabs>
      <w:spacing w:after="0" w:line="240" w:lineRule="auto"/>
    </w:pPr>
  </w:style>
  <w:style w:type="character" w:customStyle="1" w:styleId="RodapChar">
    <w:name w:val="Rodapé Char"/>
    <w:basedOn w:val="Fontepargpadro"/>
    <w:link w:val="Rodap"/>
    <w:uiPriority w:val="99"/>
    <w:rsid w:val="0021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alabr.cgu.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cgu/pt-br/falabr/arquivos/manual_falabr_guia_usuario.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288</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Aparecida Nogueira</dc:creator>
  <cp:keywords/>
  <dc:description/>
  <cp:lastModifiedBy>Maria Aparecida Nogueira</cp:lastModifiedBy>
  <cp:revision>2</cp:revision>
  <dcterms:created xsi:type="dcterms:W3CDTF">2022-04-27T13:43:00Z</dcterms:created>
  <dcterms:modified xsi:type="dcterms:W3CDTF">2022-04-28T13:09:00Z</dcterms:modified>
</cp:coreProperties>
</file>